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楷体_GB2312" w:eastAsia="楷体_GB2312" w:cs="楷体_GB2312"/>
          <w:b/>
          <w:bCs/>
          <w:sz w:val="52"/>
          <w:szCs w:val="52"/>
        </w:rPr>
      </w:pPr>
      <w:r>
        <w:rPr>
          <w:rFonts w:hint="eastAsia" w:ascii="楷体_GB2312" w:hAnsi="楷体_GB2312" w:eastAsia="楷体_GB2312" w:cs="楷体_GB2312"/>
          <w:b/>
          <w:bCs/>
          <w:sz w:val="52"/>
          <w:szCs w:val="52"/>
        </w:rPr>
        <w:t>林地承包合同书</w:t>
      </w:r>
    </w:p>
    <w:p>
      <w:pP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甲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方: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 xml:space="preserve"> 兴东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民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委员会</w:t>
      </w:r>
    </w:p>
    <w:p>
      <w:pP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法人代表：</w:t>
      </w:r>
    </w:p>
    <w:p>
      <w:pP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乙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方:</w:t>
      </w:r>
    </w:p>
    <w:p>
      <w:pPr>
        <w:ind w:firstLine="642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村委会、村民议事会研究决定，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报请镇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党委、政府批准，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经青冈县交易中心公开竞价拍卖，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将林地承包给乙方，甲乙双方约定合同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条款如下：</w:t>
      </w:r>
    </w:p>
    <w:p>
      <w:pPr>
        <w:numPr>
          <w:ilvl w:val="0"/>
          <w:numId w:val="1"/>
        </w:numPr>
        <w:ind w:firstLine="643" w:firstLineChars="200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林地具体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座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落：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二、林地面积：为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亩。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承包金额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元整，计：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元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，合同签订时一次交清。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承包期限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年，即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日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 xml:space="preserve">    月   日止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。</w:t>
      </w:r>
      <w:bookmarkStart w:id="0" w:name="_GoBack"/>
      <w:bookmarkEnd w:id="0"/>
    </w:p>
    <w:p>
      <w:pPr>
        <w:numPr>
          <w:ilvl w:val="0"/>
          <w:numId w:val="0"/>
        </w:numPr>
        <w:ind w:firstLine="64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、甲乙双方权利和义务：</w:t>
      </w:r>
    </w:p>
    <w:p>
      <w:pPr>
        <w:numPr>
          <w:ilvl w:val="0"/>
          <w:numId w:val="0"/>
        </w:numPr>
        <w:ind w:firstLine="64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1、合同签订后，由乙方按照林业部门要求进行栽植林木，栽植林木费用由乙方自行负责。</w:t>
      </w:r>
    </w:p>
    <w:p>
      <w:pPr>
        <w:ind w:firstLine="472" w:firstLineChars="147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、合同签订后，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由乙方对自己栽植的林木进行管护，发生丢失损毁等情况，甲方摡不负责。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甲方保证乙方的原植林地面积。乙方如挖护林壕，可在原植林地面积内实施。</w:t>
      </w:r>
    </w:p>
    <w:p>
      <w:pPr>
        <w:ind w:firstLine="472" w:firstLineChars="147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、乙方在承包期内必须办理采伐等相关手续后方可采伐，甲方所收款中不含批树等相关费用，所有费用（合同签订费、审批费、管理费、挖根费用等）由乙方自已负责。</w:t>
      </w:r>
    </w:p>
    <w:p>
      <w:pPr>
        <w:ind w:firstLine="793" w:firstLineChars="247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林木收益归乙方所有。合同期内提前采伐皆伐的，不得重新栽植林木，合同自行终止，不退承包费，林地所有权无偿归甲方所有。合同期满，乙方必须将地上物自行清除干净，合同终止。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因国家政策原因，导致合同期满时，林木不能采伐，甲方不得强行收回经营权及使用权，延期的承包费，按延期年份的政策执行。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5、乙方所交承包费中不含任何政策性资金，针对该林地上级给予的一切补贴资金等，归乙方所有。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6、国家及相关部门或镇村规划征用、占用该林地时，乙方必须将该林地交回，但针对林木给予的一切经济补偿、赔偿归乙方所有，且所剩年限按每年所交承包费退还给乙方。</w:t>
      </w:r>
    </w:p>
    <w:p>
      <w:pPr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7、乙方有权对该林地进行转让，转让时必须在甲方处备案后方可实施，甲方协助办理转让手续。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、林木采伐后树根由乙方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抠除，在林木采伐前向甲方交纳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按时价相应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的抠根押金，树带所有树根全部抠除后，押金退回，否则甲方不予办理采伐手续。</w:t>
      </w:r>
    </w:p>
    <w:p>
      <w:pPr>
        <w:ind w:firstLine="549" w:firstLineChars="171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9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、承包之日起涉及采伐、抠根、运输安全事故等一切问题由乙方自行负责，甲方概不负责。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、林影地由乙方负责。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、合同一式三份，甲乙双方各执一份，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经管中心存档一份，自签定之日起生效。合同未尽事宜双方协商解决。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    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ind w:firstLine="2891" w:firstLineChars="9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甲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兴东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民委员会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（公章）</w:t>
      </w:r>
    </w:p>
    <w:p>
      <w:pPr>
        <w:ind w:firstLine="2891" w:firstLineChars="9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法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人：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    </w:t>
      </w:r>
    </w:p>
    <w:p>
      <w:pPr>
        <w:ind w:firstLine="2891" w:firstLineChars="9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乙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方：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           </w:t>
      </w:r>
    </w:p>
    <w:p>
      <w:pPr>
        <w:ind w:firstLine="4498" w:firstLineChars="140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月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日</w:t>
      </w:r>
    </w:p>
    <w:p/>
    <w:sectPr>
      <w:pgSz w:w="11906" w:h="16838"/>
      <w:pgMar w:top="1440" w:right="2030" w:bottom="1440" w:left="203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24773"/>
    <w:multiLevelType w:val="singleLevel"/>
    <w:tmpl w:val="3C9247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D71A0"/>
    <w:rsid w:val="01A422F2"/>
    <w:rsid w:val="040D67A6"/>
    <w:rsid w:val="10C10B28"/>
    <w:rsid w:val="17041A32"/>
    <w:rsid w:val="24A44219"/>
    <w:rsid w:val="324C31FB"/>
    <w:rsid w:val="39DA689E"/>
    <w:rsid w:val="46FC6841"/>
    <w:rsid w:val="56FD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198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2023-02-27T07:05:00Z</dcterms:created>
  <dc:creator>Administrator</dc:creator>
  <cp:lastModifiedBy>Administrator</cp:lastModifiedBy>
  <cp:lastPrinted>2023-03-18T05:08:49Z</cp:lastPrinted>
  <dcterms:modified xsi:type="dcterms:W3CDTF">2023-03-18T05:15:04Z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